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88AB" w14:textId="54F3893F" w:rsidR="00732AE7" w:rsidRPr="007C2893" w:rsidRDefault="007C2893" w:rsidP="00E677DA">
      <w:pPr>
        <w:spacing w:after="0" w:line="360" w:lineRule="auto"/>
        <w:jc w:val="center"/>
        <w:rPr>
          <w:b/>
          <w:bCs/>
        </w:rPr>
      </w:pPr>
      <w:r w:rsidRPr="007C2893">
        <w:rPr>
          <w:b/>
          <w:bCs/>
        </w:rPr>
        <w:t>Tudo que eu tive que engolir nessa vida</w:t>
      </w:r>
    </w:p>
    <w:p w14:paraId="0147A357" w14:textId="77777777" w:rsidR="00E677DA" w:rsidRDefault="00E677DA" w:rsidP="00E677DA">
      <w:pPr>
        <w:spacing w:after="0" w:line="360" w:lineRule="auto"/>
        <w:jc w:val="both"/>
        <w:rPr>
          <w:i/>
          <w:iCs/>
        </w:rPr>
      </w:pPr>
    </w:p>
    <w:p w14:paraId="1EC4B754" w14:textId="1DDB3327" w:rsidR="00A16CAA" w:rsidRDefault="005C4504" w:rsidP="00E677DA">
      <w:pPr>
        <w:spacing w:after="0" w:line="360" w:lineRule="auto"/>
        <w:jc w:val="both"/>
      </w:pPr>
      <w:r>
        <w:t xml:space="preserve">Pedro Varela escolheu, sem dúvida, </w:t>
      </w:r>
      <w:r w:rsidR="003D3365">
        <w:t>um</w:t>
      </w:r>
      <w:r w:rsidR="003D3365">
        <w:t xml:space="preserve"> </w:t>
      </w:r>
      <w:r>
        <w:t xml:space="preserve">título </w:t>
      </w:r>
      <w:r w:rsidR="003D3365" w:rsidRPr="00663D70">
        <w:rPr>
          <w:i/>
          <w:iCs/>
        </w:rPr>
        <w:t>millennials</w:t>
      </w:r>
      <w:r w:rsidR="003D3365">
        <w:t xml:space="preserve"> </w:t>
      </w:r>
      <w:r>
        <w:t xml:space="preserve">para a abertura do ano expositivo </w:t>
      </w:r>
      <w:r w:rsidR="00663D70">
        <w:t>d</w:t>
      </w:r>
      <w:r>
        <w:t>a Capelinha da Escola de Artes Visuais do Parque Lage. Fruto de uma geração atravessa</w:t>
      </w:r>
      <w:r w:rsidR="00A31B01">
        <w:t>da</w:t>
      </w:r>
      <w:r>
        <w:t xml:space="preserve"> e marcada pela tecnologia </w:t>
      </w:r>
      <w:r w:rsidR="00A31B01">
        <w:t>e pela chegada dos</w:t>
      </w:r>
      <w:r>
        <w:t xml:space="preserve"> smart</w:t>
      </w:r>
      <w:r w:rsidR="00A31B01">
        <w:t>ph</w:t>
      </w:r>
      <w:r>
        <w:t xml:space="preserve">ones, </w:t>
      </w:r>
      <w:r w:rsidR="00A31B01">
        <w:t>o artista nos convida a uma experimentação visual</w:t>
      </w:r>
      <w:r w:rsidR="00663D70">
        <w:t xml:space="preserve"> e uma vivência </w:t>
      </w:r>
      <w:r w:rsidR="00A31B01">
        <w:t>contemporânea</w:t>
      </w:r>
      <w:r w:rsidR="00663D70">
        <w:t xml:space="preserve"> </w:t>
      </w:r>
      <w:r w:rsidR="001766D4">
        <w:t>neste espaç</w:t>
      </w:r>
      <w:r w:rsidR="00CC4858">
        <w:t>o-</w:t>
      </w:r>
      <w:r w:rsidR="001766D4">
        <w:t xml:space="preserve">tempo, conectando </w:t>
      </w:r>
      <w:r w:rsidR="00663D70">
        <w:t>o real e o virtual</w:t>
      </w:r>
      <w:r w:rsidR="002A70EF">
        <w:t>, o analógico e o digital</w:t>
      </w:r>
      <w:r w:rsidR="001766D4">
        <w:t>. Sua prática artística é uma importante demonstração</w:t>
      </w:r>
      <w:r w:rsidR="00D67746">
        <w:t xml:space="preserve"> </w:t>
      </w:r>
      <w:r w:rsidR="007208FF">
        <w:t>das múltiplas perspectivas da contemporaneidade do próprio ofício</w:t>
      </w:r>
      <w:r w:rsidR="00821F0F">
        <w:t xml:space="preserve"> da pintura e do desenho,</w:t>
      </w:r>
      <w:r w:rsidR="007208FF">
        <w:t xml:space="preserve"> tão presentes nas aulas que acontecem aqui </w:t>
      </w:r>
      <w:r w:rsidR="00B16CD5">
        <w:t>há mais de quatro décadas.</w:t>
      </w:r>
      <w:r w:rsidR="00B57F32">
        <w:t xml:space="preserve"> Vejam que o humor, por vezes ácido e trágico, é componente importante nessa experimentação de cores, texturas</w:t>
      </w:r>
      <w:r w:rsidR="00CC4858">
        <w:t xml:space="preserve"> e formatos, </w:t>
      </w:r>
      <w:r w:rsidR="00701EB6">
        <w:t>sobrepondo</w:t>
      </w:r>
      <w:r w:rsidR="00CC4858">
        <w:t xml:space="preserve"> narrativas que funcionam como </w:t>
      </w:r>
      <w:r w:rsidR="00CC4858" w:rsidRPr="00CC4858">
        <w:t>"hiperlinks analógicos"</w:t>
      </w:r>
      <w:r w:rsidR="00CC4858">
        <w:t xml:space="preserve"> nessa grande paisagem que invade e movimenta </w:t>
      </w:r>
      <w:r w:rsidR="00D20315">
        <w:t>a Capelinha</w:t>
      </w:r>
      <w:r w:rsidR="00CC4858">
        <w:t xml:space="preserve">. </w:t>
      </w:r>
      <w:r w:rsidR="00996709">
        <w:t>“</w:t>
      </w:r>
      <w:r w:rsidR="00701EB6">
        <w:t>Sonhario</w:t>
      </w:r>
      <w:r w:rsidR="00996709">
        <w:t>”</w:t>
      </w:r>
      <w:r w:rsidR="00701EB6">
        <w:t xml:space="preserve">, instalação de 2022, </w:t>
      </w:r>
      <w:r w:rsidR="00996709">
        <w:t>é apresentado aqui na sua</w:t>
      </w:r>
      <w:r w:rsidR="00701EB6">
        <w:t xml:space="preserve"> terceira versão, com peças inéditas de dimensões variadas. </w:t>
      </w:r>
      <w:r w:rsidR="00996709">
        <w:t>Ainda se vê um</w:t>
      </w:r>
      <w:r w:rsidR="00F365C3">
        <w:t>a</w:t>
      </w:r>
      <w:r w:rsidR="00996709">
        <w:t xml:space="preserve"> profusão de pinturas na cor azul, </w:t>
      </w:r>
      <w:r w:rsidR="00D20315">
        <w:t>em</w:t>
      </w:r>
      <w:r w:rsidR="00996709">
        <w:t xml:space="preserve"> referência a</w:t>
      </w:r>
      <w:r w:rsidR="00D20315">
        <w:t xml:space="preserve"> cor da tinta da</w:t>
      </w:r>
      <w:r w:rsidR="00996709">
        <w:t xml:space="preserve"> caneta </w:t>
      </w:r>
      <w:r w:rsidR="00996709" w:rsidRPr="00996709">
        <w:rPr>
          <w:i/>
          <w:iCs/>
        </w:rPr>
        <w:t>bic</w:t>
      </w:r>
      <w:r w:rsidR="00996709">
        <w:t>, produto marcante da indústria</w:t>
      </w:r>
      <w:r w:rsidR="00D20315">
        <w:t xml:space="preserve">, produzindo  </w:t>
      </w:r>
      <w:r w:rsidR="00F365C3">
        <w:t>essa cartografia imagética cujo repertório que atravessa a vivência do Pedro e impulsiona a sua criatividade</w:t>
      </w:r>
      <w:r w:rsidR="00623993">
        <w:t>,</w:t>
      </w:r>
      <w:r w:rsidR="00F365C3">
        <w:t xml:space="preserve"> é o fenômeno dos memes. Não poderia deixar de compartilhar com vocês </w:t>
      </w:r>
      <w:r w:rsidR="00623993">
        <w:t xml:space="preserve">uma memória familiar </w:t>
      </w:r>
      <w:r w:rsidR="00332BE4">
        <w:t>do artista</w:t>
      </w:r>
      <w:r w:rsidR="00623993">
        <w:t>, a avó Lourdes Silveira Barreto, bióloga amante de insetários, que motivou a continuidade do uso de alfinetes agora como elemento estruturante e simbólico dessa expografia unida por inúmeras narrativas. Filho de professores universitários e artistas, Pedro cresceu em meio à docência e ao fazer artístico, nutr</w:t>
      </w:r>
      <w:r w:rsidR="00C61130">
        <w:t>iu</w:t>
      </w:r>
      <w:r w:rsidR="00623993">
        <w:t xml:space="preserve">, desde muito cedo, esse olhar curioso e essa ativação criativa. </w:t>
      </w:r>
      <w:r w:rsidR="00BC7C55">
        <w:t>Seu território visual hoje é marcado, inegavelmente, por referências do universo digital</w:t>
      </w:r>
      <w:r w:rsidR="00E677DA">
        <w:t xml:space="preserve">, em um fluxo hiper acelerado de informações, onde </w:t>
      </w:r>
      <w:r w:rsidR="00BC7C55">
        <w:t>constam memes, mas também músicas, literatura</w:t>
      </w:r>
      <w:r w:rsidR="00E677DA">
        <w:t>s</w:t>
      </w:r>
      <w:r w:rsidR="00BC7C55">
        <w:t xml:space="preserve">, </w:t>
      </w:r>
      <w:r w:rsidR="00E677DA">
        <w:t>conversa com</w:t>
      </w:r>
      <w:r w:rsidR="00BC7C55">
        <w:t xml:space="preserve"> amigos, </w:t>
      </w:r>
      <w:r w:rsidR="00E677DA">
        <w:t xml:space="preserve">plataformas e muitas </w:t>
      </w:r>
      <w:r w:rsidR="00BC7C55">
        <w:t>estórias</w:t>
      </w:r>
      <w:r w:rsidR="00E677DA">
        <w:t xml:space="preserve"> &amp; histórias. </w:t>
      </w:r>
      <w:r w:rsidR="00332BE4">
        <w:t xml:space="preserve">As obras de Pedro Varela, professor e artista da EAV, são um grande convite à </w:t>
      </w:r>
      <w:r w:rsidR="00A16CAA">
        <w:t xml:space="preserve">contemporaneidade da </w:t>
      </w:r>
      <w:r w:rsidR="00332BE4">
        <w:t>experimentação</w:t>
      </w:r>
      <w:r w:rsidR="00A16CAA">
        <w:t xml:space="preserve"> de uma visualidade atravessada pelo reportório digital em solução analógica. </w:t>
      </w:r>
    </w:p>
    <w:p w14:paraId="051993D3" w14:textId="77777777" w:rsidR="00A16CAA" w:rsidRDefault="00A16CAA" w:rsidP="00E677DA">
      <w:pPr>
        <w:spacing w:after="0" w:line="276" w:lineRule="auto"/>
        <w:jc w:val="center"/>
        <w:rPr>
          <w:b/>
          <w:bCs/>
        </w:rPr>
      </w:pPr>
    </w:p>
    <w:p w14:paraId="159BC39A" w14:textId="7040E838" w:rsidR="00E677DA" w:rsidRDefault="00E677DA" w:rsidP="00E677DA">
      <w:pPr>
        <w:spacing w:after="0" w:line="276" w:lineRule="auto"/>
        <w:jc w:val="center"/>
      </w:pPr>
      <w:r w:rsidRPr="00E677DA">
        <w:rPr>
          <w:b/>
          <w:bCs/>
        </w:rPr>
        <w:t xml:space="preserve">Adriana Nakamuta </w:t>
      </w:r>
      <w:r w:rsidRPr="00E677DA">
        <w:rPr>
          <w:b/>
          <w:bCs/>
        </w:rPr>
        <w:br/>
      </w:r>
      <w:r>
        <w:t>Curadora</w:t>
      </w:r>
    </w:p>
    <w:sectPr w:rsidR="00E677DA" w:rsidSect="00E677DA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93"/>
    <w:rsid w:val="000800D5"/>
    <w:rsid w:val="001766D4"/>
    <w:rsid w:val="002A70EF"/>
    <w:rsid w:val="00332BE4"/>
    <w:rsid w:val="003412F8"/>
    <w:rsid w:val="003748AB"/>
    <w:rsid w:val="003D3365"/>
    <w:rsid w:val="00470885"/>
    <w:rsid w:val="004D5B15"/>
    <w:rsid w:val="005C4504"/>
    <w:rsid w:val="00623993"/>
    <w:rsid w:val="00663D70"/>
    <w:rsid w:val="0066754B"/>
    <w:rsid w:val="00671676"/>
    <w:rsid w:val="00701EB6"/>
    <w:rsid w:val="007208FF"/>
    <w:rsid w:val="00732AE7"/>
    <w:rsid w:val="00794B90"/>
    <w:rsid w:val="007C2893"/>
    <w:rsid w:val="00821F0F"/>
    <w:rsid w:val="008328B9"/>
    <w:rsid w:val="00874285"/>
    <w:rsid w:val="00996709"/>
    <w:rsid w:val="00A16CAA"/>
    <w:rsid w:val="00A31B01"/>
    <w:rsid w:val="00B16CD5"/>
    <w:rsid w:val="00B20D09"/>
    <w:rsid w:val="00B57F32"/>
    <w:rsid w:val="00BC7C55"/>
    <w:rsid w:val="00C61130"/>
    <w:rsid w:val="00CC4858"/>
    <w:rsid w:val="00D20315"/>
    <w:rsid w:val="00D67746"/>
    <w:rsid w:val="00E677DA"/>
    <w:rsid w:val="00F3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675AE"/>
  <w15:chartTrackingRefBased/>
  <w15:docId w15:val="{70D519CA-450B-4C22-9C0B-458F92F6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C2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C2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28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C2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C28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C2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2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C2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C2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28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C28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C28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C28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C289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C28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289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C28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C28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C2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C2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C2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C2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C2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C289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C289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C289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C2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C289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C28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344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Nakamuta</dc:creator>
  <cp:keywords/>
  <dc:description/>
  <cp:lastModifiedBy>Adriana Nakamuta</cp:lastModifiedBy>
  <cp:revision>16</cp:revision>
  <dcterms:created xsi:type="dcterms:W3CDTF">2024-05-28T02:01:00Z</dcterms:created>
  <dcterms:modified xsi:type="dcterms:W3CDTF">2024-05-28T16:00:00Z</dcterms:modified>
</cp:coreProperties>
</file>